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17" w:rsidRPr="0046787C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    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</w:t>
      </w:r>
      <w:bookmarkStart w:id="0" w:name="_GoBack"/>
      <w:bookmarkEnd w:id="0"/>
      <w:r>
        <w:rPr>
          <w:rFonts w:ascii="Courier New" w:hAnsi="Courier New" w:cs="Courier New"/>
          <w:color w:val="000000"/>
          <w:sz w:val="22"/>
          <w:szCs w:val="22"/>
        </w:rPr>
        <w:t xml:space="preserve">        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</w:t>
      </w:r>
    </w:p>
    <w:p w:rsidR="00627A17" w:rsidRPr="00965A22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Courier New" w:hAnsi="Courier New" w:cs="Courier New"/>
          <w:b/>
          <w:color w:val="000000"/>
          <w:sz w:val="24"/>
          <w:szCs w:val="24"/>
        </w:rPr>
      </w:pPr>
      <w:r w:rsidRPr="00965A22">
        <w:rPr>
          <w:rFonts w:ascii="Courier New" w:hAnsi="Courier New" w:cs="Courier New"/>
          <w:b/>
          <w:color w:val="000000"/>
          <w:sz w:val="24"/>
          <w:szCs w:val="24"/>
        </w:rPr>
        <w:t>Справка</w:t>
      </w:r>
    </w:p>
    <w:p w:rsidR="00627A17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965A22">
        <w:rPr>
          <w:rFonts w:ascii="Courier New" w:hAnsi="Courier New" w:cs="Courier New"/>
          <w:b/>
          <w:color w:val="000000"/>
          <w:sz w:val="24"/>
          <w:szCs w:val="24"/>
        </w:rPr>
        <w:t>о кадровом обеспече</w:t>
      </w:r>
      <w:r>
        <w:rPr>
          <w:rFonts w:ascii="Courier New" w:hAnsi="Courier New" w:cs="Courier New"/>
          <w:b/>
          <w:color w:val="000000"/>
          <w:sz w:val="24"/>
          <w:szCs w:val="24"/>
        </w:rPr>
        <w:t>нии образовательного процесса и</w:t>
      </w:r>
    </w:p>
    <w:p w:rsidR="00627A17" w:rsidRPr="00965A22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965A22">
        <w:rPr>
          <w:rFonts w:ascii="Courier New" w:hAnsi="Courier New" w:cs="Courier New"/>
          <w:b/>
          <w:color w:val="000000"/>
          <w:sz w:val="24"/>
          <w:szCs w:val="24"/>
        </w:rPr>
        <w:t>укомплектованности</w:t>
      </w: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  </w:t>
      </w:r>
      <w:r w:rsidRPr="00965A22">
        <w:rPr>
          <w:rFonts w:ascii="Courier New" w:hAnsi="Courier New" w:cs="Courier New"/>
          <w:b/>
          <w:color w:val="000000"/>
          <w:sz w:val="24"/>
          <w:szCs w:val="24"/>
        </w:rPr>
        <w:t>штатов</w:t>
      </w:r>
    </w:p>
    <w:p w:rsidR="00627A17" w:rsidRPr="009D3E23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8"/>
          <w:szCs w:val="28"/>
          <w:u w:val="single"/>
        </w:rPr>
      </w:pPr>
      <w:r w:rsidRPr="009D3E23">
        <w:rPr>
          <w:rFonts w:ascii="Courier New" w:hAnsi="Courier New" w:cs="Courier New"/>
          <w:b/>
          <w:color w:val="000000"/>
          <w:sz w:val="28"/>
          <w:szCs w:val="28"/>
          <w:u w:val="single"/>
        </w:rPr>
        <w:t xml:space="preserve">Муниципальное общеобразовательное учреждение </w:t>
      </w:r>
    </w:p>
    <w:p w:rsidR="00627A17" w:rsidRPr="009D3E23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8"/>
          <w:szCs w:val="28"/>
          <w:u w:val="single"/>
        </w:rPr>
      </w:pPr>
      <w:r w:rsidRPr="009D3E23">
        <w:rPr>
          <w:rFonts w:ascii="Courier New" w:hAnsi="Courier New" w:cs="Courier New"/>
          <w:b/>
          <w:color w:val="000000"/>
          <w:sz w:val="28"/>
          <w:szCs w:val="28"/>
          <w:u w:val="single"/>
        </w:rPr>
        <w:t xml:space="preserve">средняя общеобразовательная школа с. </w:t>
      </w:r>
      <w:proofErr w:type="spellStart"/>
      <w:r w:rsidRPr="009D3E23">
        <w:rPr>
          <w:rFonts w:ascii="Courier New" w:hAnsi="Courier New" w:cs="Courier New"/>
          <w:b/>
          <w:color w:val="000000"/>
          <w:sz w:val="28"/>
          <w:szCs w:val="28"/>
          <w:u w:val="single"/>
        </w:rPr>
        <w:t>Укурей</w:t>
      </w:r>
      <w:proofErr w:type="spellEnd"/>
    </w:p>
    <w:p w:rsidR="00627A17" w:rsidRPr="0046787C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 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        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наименование соискателя лицензии</w:t>
      </w:r>
      <w:r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627A17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>Раздел 1. Общие сведения о кадровом обеспечении образовательного процесса</w:t>
      </w:r>
    </w:p>
    <w:p w:rsidR="00627A17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484"/>
        <w:gridCol w:w="2210"/>
      </w:tblGrid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Характеристика педагогических работников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Число педагогических работников.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Численность педагогических работников - всего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16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штатные педагогические работники, за исключением совместителей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педагогические работники, работающие на условиях  внутреннего совместительства                    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педагогические работники, работающие на условиях внешнего совместительства                        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педагогические работники, работающие на условиях     почасовой оплаты труда                 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Из общей численности педагогических работников (из   строки 1):                          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лица, имеющие ученую степень доктора наук и (или)    ученое звание профессора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ученую степень кандидата наук и (или)  ученое звание доцента                        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почетное звание при отсутствии ученой  степени и ученого звания                 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лица, имеющие стаж практической работы по профилю    преподаваемого учебного предмета, дисциплины (модуля)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высшую квалификационную категорию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лица, имеющие первую квалификационную категорию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вторую квалификационную категорию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высшее профессиональное образование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среднее профессиональное образование,  за исключением лиц, указанных в строке 2.11.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начальное профессиональное образование, за исключением лиц, указанных в строке 2.11.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имеющие среднее профессиональное или начальное профессиональное образование, - мастера            производственного обучения                    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</w:tr>
      <w:tr w:rsidR="00627A17" w:rsidRPr="008B11F6" w:rsidTr="00C65306">
        <w:tc>
          <w:tcPr>
            <w:tcW w:w="877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70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лица, не имеющие профессионального образования       </w:t>
            </w:r>
          </w:p>
        </w:tc>
        <w:tc>
          <w:tcPr>
            <w:tcW w:w="2230" w:type="dxa"/>
          </w:tcPr>
          <w:p w:rsidR="00627A17" w:rsidRPr="008B11F6" w:rsidRDefault="00627A17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11F6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</w:tbl>
    <w:p w:rsidR="00627A17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627A17" w:rsidRPr="008B11F6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 w:rsidRPr="008B11F6">
        <w:rPr>
          <w:rFonts w:ascii="Courier New" w:hAnsi="Courier New" w:cs="Courier New"/>
          <w:color w:val="000000"/>
          <w:sz w:val="22"/>
          <w:szCs w:val="22"/>
        </w:rPr>
        <w:t>Дата заполнения "</w:t>
      </w:r>
      <w:r w:rsidRPr="008B11F6">
        <w:rPr>
          <w:rFonts w:ascii="Courier New" w:hAnsi="Courier New" w:cs="Courier New"/>
          <w:color w:val="000000"/>
          <w:sz w:val="22"/>
          <w:szCs w:val="22"/>
          <w:u w:val="single"/>
        </w:rPr>
        <w:t>18</w:t>
      </w:r>
      <w:r w:rsidRPr="008B11F6">
        <w:rPr>
          <w:rFonts w:ascii="Courier New" w:hAnsi="Courier New" w:cs="Courier New"/>
          <w:color w:val="000000"/>
          <w:sz w:val="22"/>
          <w:szCs w:val="22"/>
        </w:rPr>
        <w:t xml:space="preserve">"  </w:t>
      </w:r>
      <w:r w:rsidRPr="008B11F6">
        <w:rPr>
          <w:rFonts w:ascii="Courier New" w:hAnsi="Courier New" w:cs="Courier New"/>
          <w:color w:val="000000"/>
          <w:sz w:val="22"/>
          <w:szCs w:val="22"/>
          <w:u w:val="single"/>
        </w:rPr>
        <w:t>января</w:t>
      </w:r>
      <w:r w:rsidRPr="008B11F6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smartTag w:uri="urn:schemas-microsoft-com:office:smarttags" w:element="metricconverter">
        <w:smartTagPr>
          <w:attr w:name="ProductID" w:val="2012 г"/>
        </w:smartTagPr>
        <w:r w:rsidRPr="008B11F6">
          <w:rPr>
            <w:rFonts w:ascii="Courier New" w:hAnsi="Courier New" w:cs="Courier New"/>
            <w:color w:val="000000"/>
            <w:sz w:val="22"/>
            <w:szCs w:val="22"/>
          </w:rPr>
          <w:t>2012 г</w:t>
        </w:r>
      </w:smartTag>
      <w:r w:rsidRPr="008B11F6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627A17" w:rsidRPr="0046787C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Директор МОУ СОШ с.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Укурей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_________________</w:t>
      </w:r>
      <w:r w:rsidRPr="00C6793F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Макарова Анна Владимировна             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627A17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627A17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</w:p>
    <w:p w:rsidR="00060A5F" w:rsidRPr="00627A17" w:rsidRDefault="00627A17" w:rsidP="00627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>М.П.</w:t>
      </w:r>
    </w:p>
    <w:sectPr w:rsidR="00060A5F" w:rsidRPr="0062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7"/>
    <w:rsid w:val="00060A5F"/>
    <w:rsid w:val="0062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2013-12-18T05:04:00Z</dcterms:created>
  <dcterms:modified xsi:type="dcterms:W3CDTF">2013-12-18T05:07:00Z</dcterms:modified>
</cp:coreProperties>
</file>